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25" w:rsidRDefault="00F64F25" w:rsidP="00F64F25">
      <w:r>
        <w:t xml:space="preserve">Residência de 304 metros </w:t>
      </w:r>
    </w:p>
    <w:p w:rsidR="00F64F25" w:rsidRDefault="00F64F25" w:rsidP="00F64F25">
      <w:proofErr w:type="gramStart"/>
      <w:r>
        <w:t>4</w:t>
      </w:r>
      <w:proofErr w:type="gramEnd"/>
      <w:r>
        <w:t xml:space="preserve"> suítes </w:t>
      </w:r>
    </w:p>
    <w:p w:rsidR="00F64F25" w:rsidRDefault="00F64F25" w:rsidP="00F64F25">
      <w:r>
        <w:t xml:space="preserve">Lavabo </w:t>
      </w:r>
    </w:p>
    <w:p w:rsidR="00F64F25" w:rsidRDefault="00F64F25" w:rsidP="00F64F25">
      <w:r>
        <w:t xml:space="preserve">Lavanderia </w:t>
      </w:r>
    </w:p>
    <w:p w:rsidR="00F64F25" w:rsidRDefault="00F64F25" w:rsidP="00F64F25">
      <w:proofErr w:type="gramStart"/>
      <w:r>
        <w:t>Piscina ,</w:t>
      </w:r>
      <w:proofErr w:type="gramEnd"/>
      <w:r>
        <w:t xml:space="preserve"> com hidromassagem </w:t>
      </w:r>
    </w:p>
    <w:p w:rsidR="00F64F25" w:rsidRDefault="00F64F25" w:rsidP="00F64F25">
      <w:proofErr w:type="gramStart"/>
      <w:r>
        <w:t>Deck ,</w:t>
      </w:r>
      <w:proofErr w:type="gramEnd"/>
      <w:r>
        <w:t xml:space="preserve"> </w:t>
      </w:r>
      <w:proofErr w:type="spellStart"/>
      <w:r>
        <w:t>solariun</w:t>
      </w:r>
      <w:proofErr w:type="spellEnd"/>
    </w:p>
    <w:p w:rsidR="00F64F25" w:rsidRDefault="00F64F25" w:rsidP="00F64F25">
      <w:r>
        <w:t xml:space="preserve">Garagem para lancha e Jet </w:t>
      </w:r>
      <w:proofErr w:type="spellStart"/>
      <w:r>
        <w:t>Ski</w:t>
      </w:r>
      <w:proofErr w:type="spellEnd"/>
      <w:r>
        <w:t xml:space="preserve"> </w:t>
      </w:r>
    </w:p>
    <w:p w:rsidR="00F64F25" w:rsidRDefault="00F64F25" w:rsidP="00F64F25">
      <w:r>
        <w:t xml:space="preserve">Espaço gourmet </w:t>
      </w:r>
    </w:p>
    <w:p w:rsidR="00F64F25" w:rsidRDefault="00F64F25" w:rsidP="00F64F25">
      <w:r>
        <w:t xml:space="preserve">Sala de TV </w:t>
      </w:r>
    </w:p>
    <w:p w:rsidR="00F64F25" w:rsidRDefault="00F64F25" w:rsidP="00F64F25"/>
    <w:p w:rsidR="00F64F25" w:rsidRDefault="00F64F25" w:rsidP="00F64F25">
      <w:proofErr w:type="spellStart"/>
      <w:r>
        <w:t>Condiminio</w:t>
      </w:r>
      <w:proofErr w:type="spellEnd"/>
      <w:r>
        <w:t xml:space="preserve"> com tampa privativa </w:t>
      </w:r>
    </w:p>
    <w:p w:rsidR="00F64F25" w:rsidRDefault="00F64F25" w:rsidP="00F64F25"/>
    <w:p w:rsidR="00F64F25" w:rsidRDefault="00F64F25" w:rsidP="00F64F25"/>
    <w:p w:rsidR="00103FEE" w:rsidRDefault="00F64F25" w:rsidP="00F64F25">
      <w:r>
        <w:t>Residencial águas do Paraná (PORTO RICO)</w:t>
      </w:r>
    </w:p>
    <w:p w:rsidR="00F64F25" w:rsidRDefault="00F64F25" w:rsidP="00F64F25"/>
    <w:sectPr w:rsidR="00F64F25" w:rsidSect="00103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4F25"/>
    <w:rsid w:val="00103FEE"/>
    <w:rsid w:val="002119C6"/>
    <w:rsid w:val="009F1A20"/>
    <w:rsid w:val="00F6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2021-07-01T11:40:00Z</dcterms:created>
  <dcterms:modified xsi:type="dcterms:W3CDTF">2021-07-01T11:54:00Z</dcterms:modified>
</cp:coreProperties>
</file>